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00" w:rsidRPr="007A1BB7" w:rsidRDefault="007A1BB7" w:rsidP="00021625">
      <w:pPr>
        <w:jc w:val="center"/>
        <w:rPr>
          <w:noProof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  </w:t>
      </w:r>
    </w:p>
    <w:p w:rsidR="00A17A00" w:rsidRPr="00A17A00" w:rsidRDefault="00A17A00" w:rsidP="00021625">
      <w:pPr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</w:rPr>
      </w:pPr>
      <w:r w:rsidRPr="00A17A00">
        <w:rPr>
          <w:rFonts w:ascii="TH SarabunPSK" w:hAnsi="TH SarabunPSK" w:cs="TH SarabunPSK" w:hint="cs"/>
          <w:b/>
          <w:bCs/>
          <w:color w:val="FF0000"/>
          <w:sz w:val="50"/>
          <w:szCs w:val="50"/>
          <w:cs/>
        </w:rPr>
        <w:t>รายงานการดำเนินการตามนโยบายการบริหารงานทรัพยากรบุคคล</w:t>
      </w:r>
    </w:p>
    <w:p w:rsidR="00A17A00" w:rsidRPr="007A1BB7" w:rsidRDefault="007A1BB7" w:rsidP="007A1BB7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 w:hint="cs"/>
          <w:b/>
          <w:bCs/>
          <w:sz w:val="50"/>
          <w:szCs w:val="50"/>
          <w:cs/>
        </w:rPr>
        <w:t>ขององค์การบริหารส่วนตำบลพันชนะ</w:t>
      </w:r>
    </w:p>
    <w:p w:rsidR="00A17A00" w:rsidRPr="007A1BB7" w:rsidRDefault="007A1BB7" w:rsidP="007A1BB7">
      <w:pPr>
        <w:ind w:right="-755" w:hanging="284"/>
        <w:jc w:val="right"/>
        <w:rPr>
          <w:rFonts w:ascii="TH SarabunIT๙" w:hAnsi="TH SarabunIT๙" w:cs="TH SarabunIT๙"/>
          <w:b/>
          <w:bCs/>
          <w:color w:val="FFFFFF" w:themeColor="background1"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3A02F8FF" wp14:editId="1F171A8B">
            <wp:simplePos x="0" y="0"/>
            <wp:positionH relativeFrom="column">
              <wp:posOffset>1276350</wp:posOffset>
            </wp:positionH>
            <wp:positionV relativeFrom="paragraph">
              <wp:posOffset>462915</wp:posOffset>
            </wp:positionV>
            <wp:extent cx="3274695" cy="3251200"/>
            <wp:effectExtent l="0" t="0" r="1905" b="6350"/>
            <wp:wrapNone/>
            <wp:docPr id="5" name="รูปภาพ 5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A00" w:rsidRPr="005750CD">
        <w:rPr>
          <w:rFonts w:ascii="TH SarabunIT๙" w:hAnsi="TH SarabunIT๙" w:cs="TH SarabunIT๙"/>
          <w:b/>
          <w:bCs/>
          <w:color w:val="FFFFFF" w:themeColor="background1"/>
          <w:sz w:val="48"/>
          <w:szCs w:val="48"/>
          <w:cs/>
        </w:rPr>
        <w:t xml:space="preserve">(ระหว่างวันที่ ๑ ตุลาคม </w:t>
      </w:r>
      <w:r>
        <w:rPr>
          <w:rFonts w:ascii="TH SarabunIT๙" w:hAnsi="TH SarabunIT๙" w:cs="TH SarabunIT๙"/>
          <w:b/>
          <w:bCs/>
          <w:color w:val="FFFFFF" w:themeColor="background1"/>
          <w:sz w:val="48"/>
          <w:szCs w:val="48"/>
          <w:cs/>
        </w:rPr>
        <w:t>๒๕๖๑ ถึง วันที่ ๓๐ กันยายน ๒๕๖</w:t>
      </w:r>
    </w:p>
    <w:p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P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6D2A2E">
      <w:pPr>
        <w:ind w:right="-755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17A00" w:rsidRPr="00B56916" w:rsidRDefault="00A17A00" w:rsidP="006D2A2E">
      <w:pPr>
        <w:ind w:right="-755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56916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</w:t>
      </w:r>
      <w:r w:rsidR="00DE4066">
        <w:rPr>
          <w:rFonts w:ascii="TH SarabunIT๙" w:hAnsi="TH SarabunIT๙" w:cs="TH SarabunIT๙" w:hint="cs"/>
          <w:b/>
          <w:bCs/>
          <w:sz w:val="60"/>
          <w:szCs w:val="60"/>
          <w:cs/>
        </w:rPr>
        <w:t>พันชนะ</w:t>
      </w:r>
    </w:p>
    <w:p w:rsidR="00A17A00" w:rsidRDefault="00A17A00" w:rsidP="00A17A00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56916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อำเภอด่านขุนทด  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 </w:t>
      </w:r>
      <w:r w:rsidRPr="00B56916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จังหวัดนครราชสีมา</w:t>
      </w:r>
    </w:p>
    <w:p w:rsidR="007A1BB7" w:rsidRDefault="007A1BB7" w:rsidP="006D2A2E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</w:p>
    <w:p w:rsidR="006D2A2E" w:rsidRDefault="006D2A2E" w:rsidP="007A1BB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D2A2E"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งานการเจ้าหน้าที่</w:t>
      </w:r>
    </w:p>
    <w:p w:rsidR="006D2A2E" w:rsidRPr="006D2A2E" w:rsidRDefault="006D2A2E" w:rsidP="006D2A2E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42520147"/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2089" w:rsidRPr="00764DF9" w:rsidRDefault="00CD2089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64DF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การดําเนินการตามนโยบายการบริหารทรัพยากรบุคคลของ</w:t>
      </w:r>
      <w:r w:rsidR="00021625" w:rsidRPr="00764DF9">
        <w:rPr>
          <w:rFonts w:ascii="TH SarabunPSK" w:hAnsi="TH SarabunPSK" w:cs="TH SarabunPSK"/>
          <w:b/>
          <w:bCs/>
          <w:sz w:val="36"/>
          <w:szCs w:val="36"/>
          <w:cs/>
        </w:rPr>
        <w:t>อบต.</w:t>
      </w:r>
      <w:r w:rsidR="00DE4066">
        <w:rPr>
          <w:rFonts w:ascii="TH SarabunPSK" w:hAnsi="TH SarabunPSK" w:cs="TH SarabunPSK"/>
          <w:b/>
          <w:bCs/>
          <w:sz w:val="36"/>
          <w:szCs w:val="36"/>
          <w:cs/>
        </w:rPr>
        <w:t>พันชนะ</w:t>
      </w:r>
    </w:p>
    <w:bookmarkEnd w:id="0"/>
    <w:p w:rsidR="00764DF9" w:rsidRDefault="00021625" w:rsidP="00764DF9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021625">
        <w:rPr>
          <w:rFonts w:ascii="TH SarabunPSK" w:hAnsi="TH SarabunPSK" w:cs="TH SarabunPSK"/>
          <w:sz w:val="36"/>
          <w:szCs w:val="36"/>
          <w:cs/>
        </w:rPr>
        <w:t>อบต.</w:t>
      </w:r>
      <w:r w:rsidR="00DE4066">
        <w:rPr>
          <w:rFonts w:ascii="TH SarabunPSK" w:hAnsi="TH SarabunPSK" w:cs="TH SarabunPSK"/>
          <w:sz w:val="36"/>
          <w:szCs w:val="36"/>
          <w:cs/>
        </w:rPr>
        <w:t>พันชนะ</w:t>
      </w:r>
      <w:r w:rsidR="00CD2089" w:rsidRPr="00021625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D2089" w:rsidRPr="00021625">
        <w:rPr>
          <w:rFonts w:ascii="TH SarabunPSK" w:hAnsi="TH SarabunPSK" w:cs="TH SarabunPSK"/>
          <w:sz w:val="36"/>
          <w:szCs w:val="36"/>
          <w:cs/>
        </w:rPr>
        <w:t>ไดดําเนินการตามนโยบายการบริหารทรัพยากรบุคคล</w:t>
      </w:r>
    </w:p>
    <w:p w:rsidR="00CD2089" w:rsidRDefault="00CD2089" w:rsidP="00764DF9">
      <w:pPr>
        <w:spacing w:after="0"/>
        <w:ind w:firstLine="360"/>
        <w:rPr>
          <w:rFonts w:ascii="TH SarabunPSK" w:hAnsi="TH SarabunPSK" w:cs="TH SarabunPSK"/>
          <w:sz w:val="36"/>
          <w:szCs w:val="36"/>
        </w:rPr>
      </w:pPr>
      <w:r w:rsidRPr="00021625">
        <w:rPr>
          <w:rFonts w:ascii="TH SarabunPSK" w:hAnsi="TH SarabunPSK" w:cs="TH SarabunPSK"/>
          <w:sz w:val="36"/>
          <w:szCs w:val="36"/>
          <w:cs/>
        </w:rPr>
        <w:t>ของ</w:t>
      </w:r>
      <w:r w:rsidR="00021625" w:rsidRPr="00021625">
        <w:rPr>
          <w:rFonts w:ascii="TH SarabunPSK" w:hAnsi="TH SarabunPSK" w:cs="TH SarabunPSK"/>
          <w:sz w:val="36"/>
          <w:szCs w:val="36"/>
          <w:cs/>
        </w:rPr>
        <w:t>อบต.</w:t>
      </w:r>
      <w:r w:rsidR="00DE4066">
        <w:rPr>
          <w:rFonts w:ascii="TH SarabunPSK" w:hAnsi="TH SarabunPSK" w:cs="TH SarabunPSK"/>
          <w:sz w:val="36"/>
          <w:szCs w:val="36"/>
          <w:cs/>
        </w:rPr>
        <w:t>พันชนะ</w:t>
      </w:r>
      <w:r w:rsidRPr="00021625">
        <w:rPr>
          <w:rFonts w:ascii="TH SarabunPSK" w:hAnsi="TH SarabunPSK" w:cs="TH SarabunPSK"/>
          <w:sz w:val="36"/>
          <w:szCs w:val="36"/>
          <w:cs/>
        </w:rPr>
        <w:t>ในดานตาง</w:t>
      </w:r>
      <w:r w:rsidR="00021625" w:rsidRPr="00021625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2162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21625">
        <w:rPr>
          <w:rFonts w:ascii="TH SarabunPSK" w:hAnsi="TH SarabunPSK" w:cs="TH SarabunPSK"/>
          <w:sz w:val="36"/>
          <w:szCs w:val="36"/>
          <w:cs/>
        </w:rPr>
        <w:t>ๆ</w:t>
      </w:r>
      <w:r w:rsidR="0002162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21625">
        <w:rPr>
          <w:rFonts w:ascii="TH SarabunPSK" w:hAnsi="TH SarabunPSK" w:cs="TH SarabunPSK"/>
          <w:sz w:val="36"/>
          <w:szCs w:val="36"/>
          <w:cs/>
        </w:rPr>
        <w:t xml:space="preserve"> ดังนี้</w:t>
      </w:r>
    </w:p>
    <w:p w:rsidR="00764DF9" w:rsidRPr="00021625" w:rsidRDefault="00764DF9" w:rsidP="00764DF9">
      <w:pPr>
        <w:spacing w:after="0"/>
        <w:ind w:firstLine="360"/>
        <w:rPr>
          <w:rFonts w:ascii="TH SarabunPSK" w:hAnsi="TH SarabunPSK" w:cs="TH SarabunPSK"/>
          <w:sz w:val="36"/>
          <w:szCs w:val="36"/>
          <w:cs/>
        </w:rPr>
      </w:pPr>
    </w:p>
    <w:p w:rsidR="00CD2089" w:rsidRDefault="00CD2089" w:rsidP="0002162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021625">
        <w:rPr>
          <w:rFonts w:ascii="TH SarabunPSK" w:hAnsi="TH SarabunPSK" w:cs="TH SarabunPSK"/>
          <w:sz w:val="36"/>
          <w:szCs w:val="36"/>
          <w:cs/>
        </w:rPr>
        <w:t>การวางแผนกําลังคน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021625" w:rsidTr="00021625">
        <w:tc>
          <w:tcPr>
            <w:tcW w:w="3402" w:type="dxa"/>
          </w:tcPr>
          <w:p w:rsidR="00021625" w:rsidRDefault="00021625" w:rsidP="0002162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bookmarkStart w:id="1" w:name="_Hlk41484877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:rsidR="00021625" w:rsidRDefault="00021625" w:rsidP="00764DF9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021625" w:rsidTr="00021625">
        <w:tc>
          <w:tcPr>
            <w:tcW w:w="3402" w:type="dxa"/>
          </w:tcPr>
          <w:p w:rsidR="00021625" w:rsidRDefault="00021625" w:rsidP="0002162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แผนอัตรากำลัง  3  ปี  </w:t>
            </w:r>
          </w:p>
          <w:p w:rsidR="00021625" w:rsidRDefault="00021625" w:rsidP="0002162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</w:p>
        </w:tc>
        <w:tc>
          <w:tcPr>
            <w:tcW w:w="6237" w:type="dxa"/>
          </w:tcPr>
          <w:p w:rsidR="00021625" w:rsidRDefault="00021625" w:rsidP="0002162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 มีการจัดทำแผนอัตรากำลัง 3 ปี  และดำเนินการปรับปรุงแผนอัตรากำลังเพื่อใช้ในการพิจารณาบริหารทรัพยากรบุคคล</w:t>
            </w:r>
          </w:p>
          <w:p w:rsidR="00021625" w:rsidRDefault="00021625" w:rsidP="0002162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มีการรายงานขอมู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บุคลากรในเชิงสถิติตอผูบริหาร เปนประจําทุกปงบประมาณเพื่อใชประกอบการพิจารณาบริหารทรัพยากรบุคคล</w:t>
            </w:r>
          </w:p>
          <w:p w:rsidR="003166AC" w:rsidRDefault="003166AC" w:rsidP="0002162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มีการรายงานข้อมูลอัตรากำลังต่อคณะกรรมการพนักงานส่วนตำบลจังหวัดนครราชสีมาปีงบประมาณละ 2  ครั้ง เป็นประจำ</w:t>
            </w:r>
          </w:p>
        </w:tc>
      </w:tr>
      <w:bookmarkEnd w:id="1"/>
    </w:tbl>
    <w:p w:rsidR="00021625" w:rsidRPr="00021625" w:rsidRDefault="00021625" w:rsidP="00021625">
      <w:pPr>
        <w:pStyle w:val="a3"/>
        <w:rPr>
          <w:rFonts w:ascii="TH SarabunPSK" w:hAnsi="TH SarabunPSK" w:cs="TH SarabunPSK"/>
          <w:sz w:val="36"/>
          <w:szCs w:val="36"/>
        </w:rPr>
      </w:pPr>
    </w:p>
    <w:p w:rsidR="00021625" w:rsidRPr="00021625" w:rsidRDefault="00021625" w:rsidP="0002162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การสรรหาคนดี คนเก่ง เพื่อปฏิบัติงานตามภารกิจของหน่วยงาน และการบรรจุและแต่งตั้งบุคลากร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021625" w:rsidTr="003F7CF5">
        <w:tc>
          <w:tcPr>
            <w:tcW w:w="3402" w:type="dxa"/>
          </w:tcPr>
          <w:p w:rsidR="00021625" w:rsidRDefault="00021625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:rsidR="00021625" w:rsidRDefault="00021625" w:rsidP="00764DF9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021625" w:rsidTr="003F7CF5">
        <w:tc>
          <w:tcPr>
            <w:tcW w:w="3402" w:type="dxa"/>
          </w:tcPr>
          <w:p w:rsidR="00021625" w:rsidRDefault="00021625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การสรรหาบุคลากร</w:t>
            </w:r>
          </w:p>
        </w:tc>
        <w:tc>
          <w:tcPr>
            <w:tcW w:w="6237" w:type="dxa"/>
          </w:tcPr>
          <w:p w:rsidR="00021625" w:rsidRDefault="00021625" w:rsidP="0002162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มีการแตงตั้งคณะกรรมการสรรหา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>บุคคลเพื่อบรรจุเข้ารับราชการ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และแตงตั้งคณะกรรมการสัมภาษณบุคคลเพื่อเขารับราชการ</w:t>
            </w:r>
          </w:p>
          <w:p w:rsidR="00A020E8" w:rsidRPr="00021625" w:rsidRDefault="00A020E8" w:rsidP="00A020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2.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คณะกรรมการสรรหาขาราชการสอบ กําหนดประชุมเพื่อกําหนดแผนการดําเนินการและวิธีในการสรรหา โดยมี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>ขั้นตอนในการดำเนินการ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ดังนี้</w:t>
            </w:r>
          </w:p>
          <w:p w:rsidR="00A020E8" w:rsidRPr="00021625" w:rsidRDefault="00A020E8" w:rsidP="00A020E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1) 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มีประกาศรับสมัครแขงขัน </w:t>
            </w:r>
          </w:p>
          <w:p w:rsidR="00A020E8" w:rsidRPr="00021625" w:rsidRDefault="00A020E8" w:rsidP="00A020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ดําเนินการสอบ</w:t>
            </w:r>
            <w:r w:rsidR="00764DF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:rsidR="00A020E8" w:rsidRPr="00021625" w:rsidRDefault="00A020E8" w:rsidP="00A020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3) 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บรรจุและแตง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ตั้ง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:rsidR="00764DF9" w:rsidRDefault="00A020E8" w:rsidP="00764DF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3.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การประชาสัมพันธ์การรับสมัคร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หลายช่องทาง เช่น  </w:t>
            </w:r>
          </w:p>
          <w:p w:rsidR="003166AC" w:rsidRDefault="00764DF9" w:rsidP="00764DF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ปิดประกาศ   ประกาศผ่านทางเว็บไซต์</w:t>
            </w:r>
            <w:r w:rsidR="003166AC">
              <w:rPr>
                <w:rFonts w:ascii="TH SarabunPSK" w:hAnsi="TH SarabunPSK" w:cs="TH SarabunPSK" w:hint="cs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</w:p>
          <w:p w:rsidR="00A020E8" w:rsidRDefault="003166AC" w:rsidP="003166AC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ส่งหนังสือประชาสัมพันธ์ภายในจั</w:t>
            </w:r>
            <w:r w:rsidR="0010714B">
              <w:rPr>
                <w:rFonts w:ascii="TH SarabunPSK" w:hAnsi="TH SarabunPSK" w:cs="TH SarabunPSK" w:hint="cs"/>
                <w:sz w:val="36"/>
                <w:szCs w:val="36"/>
                <w:cs/>
              </w:rPr>
              <w:t>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หวัดนครราชสีมา</w:t>
            </w:r>
          </w:p>
          <w:p w:rsidR="006551CF" w:rsidRPr="006551CF" w:rsidRDefault="006551CF" w:rsidP="006551C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สรรหาผู้มีความร่วมความสามารถเพื่อบรรจุแต่งตั้ง</w:t>
            </w:r>
          </w:p>
        </w:tc>
      </w:tr>
      <w:tr w:rsidR="00021625" w:rsidTr="003F7CF5">
        <w:tc>
          <w:tcPr>
            <w:tcW w:w="3402" w:type="dxa"/>
          </w:tcPr>
          <w:p w:rsidR="00A020E8" w:rsidRPr="00021625" w:rsidRDefault="00A020E8" w:rsidP="00CA79B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การบรรจุและแตงตั้ง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:rsidR="00021625" w:rsidRDefault="00021625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:rsidR="00021625" w:rsidRDefault="00CA79BF" w:rsidP="00A020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-บรรจุแต่งตั้งผู้ผ่านการคัดเลือก</w:t>
            </w:r>
          </w:p>
          <w:p w:rsidR="00CA79BF" w:rsidRDefault="00CA79BF" w:rsidP="00A020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-แต่งตั้งคณะกรรมการทดลองปฏิบัติราชการ </w:t>
            </w:r>
          </w:p>
          <w:p w:rsidR="003166AC" w:rsidRDefault="003166AC" w:rsidP="00A020E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มอบหมายเจ้าหน้าที่ในกำกับดูแลในการสอนงาน</w:t>
            </w:r>
          </w:p>
        </w:tc>
      </w:tr>
    </w:tbl>
    <w:p w:rsidR="00D059F2" w:rsidRDefault="00D059F2" w:rsidP="00CD2089">
      <w:pPr>
        <w:rPr>
          <w:rFonts w:ascii="TH SarabunPSK" w:hAnsi="TH SarabunPSK" w:cs="TH SarabunPSK"/>
          <w:sz w:val="36"/>
          <w:szCs w:val="36"/>
        </w:rPr>
      </w:pPr>
    </w:p>
    <w:p w:rsidR="00CD2089" w:rsidRDefault="00CD2089" w:rsidP="00CD2089">
      <w:pPr>
        <w:rPr>
          <w:rFonts w:ascii="TH SarabunPSK" w:hAnsi="TH SarabunPSK" w:cs="TH SarabunPSK"/>
          <w:sz w:val="36"/>
          <w:szCs w:val="36"/>
        </w:rPr>
      </w:pPr>
      <w:r w:rsidRPr="00021625">
        <w:rPr>
          <w:rFonts w:ascii="TH SarabunPSK" w:hAnsi="TH SarabunPSK" w:cs="TH SarabunPSK"/>
          <w:sz w:val="36"/>
          <w:szCs w:val="36"/>
          <w:cs/>
        </w:rPr>
        <w:t>3. การพัฒนาบุคลากร</w:t>
      </w:r>
      <w:r w:rsidR="00764DF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21625">
        <w:rPr>
          <w:rFonts w:ascii="TH SarabunPSK" w:hAnsi="TH SarabunPSK" w:cs="TH SarabunPSK"/>
          <w:sz w:val="36"/>
          <w:szCs w:val="36"/>
          <w:cs/>
        </w:rPr>
        <w:t>(การพัฒนาบุคลากร การสรางทางกาวหนาในสายอาชีพ การสับเปลี่ยนหมุนเวียนงาน)</w:t>
      </w:r>
    </w:p>
    <w:tbl>
      <w:tblPr>
        <w:tblStyle w:val="a4"/>
        <w:tblW w:w="10632" w:type="dxa"/>
        <w:tblInd w:w="-572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A020E8" w:rsidTr="001B20C8">
        <w:tc>
          <w:tcPr>
            <w:tcW w:w="3119" w:type="dxa"/>
          </w:tcPr>
          <w:p w:rsidR="00A020E8" w:rsidRDefault="00A020E8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bookmarkStart w:id="2" w:name="_Hlk41485776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7513" w:type="dxa"/>
          </w:tcPr>
          <w:p w:rsidR="00A020E8" w:rsidRDefault="00A020E8" w:rsidP="00764DF9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A020E8" w:rsidTr="001B20C8">
        <w:tc>
          <w:tcPr>
            <w:tcW w:w="3119" w:type="dxa"/>
          </w:tcPr>
          <w:p w:rsidR="00A020E8" w:rsidRDefault="002F3F1D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 </w:t>
            </w:r>
            <w:r w:rsidR="00A020E8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แผนพัฒนาบุคลากร</w:t>
            </w:r>
          </w:p>
        </w:tc>
        <w:tc>
          <w:tcPr>
            <w:tcW w:w="7513" w:type="dxa"/>
          </w:tcPr>
          <w:p w:rsidR="00A020E8" w:rsidRDefault="00A020E8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มีแผนพัฒนาบุคลากร ปงบประมาณ พ.ศ.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256</w:t>
            </w:r>
            <w:r w:rsidR="0010714B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  <w:p w:rsidR="00A020E8" w:rsidRDefault="00A020E8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2.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มีแผนการฝกอบรมขาราชการอบต.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ป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256</w:t>
            </w:r>
            <w:r w:rsidR="0010714B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โดยแบงเปน</w:t>
            </w:r>
          </w:p>
          <w:p w:rsidR="00A020E8" w:rsidRDefault="00A020E8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  2.1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การฝกอบรมภายใน</w:t>
            </w:r>
          </w:p>
          <w:p w:rsidR="00A020E8" w:rsidRDefault="00A020E8" w:rsidP="003F7CF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  1)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หลักสูตรการ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>ฝึกอบรมด้านกฎหมาย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ระเบียบที่เกี่ยวข้อง </w:t>
            </w:r>
          </w:p>
          <w:p w:rsidR="00A020E8" w:rsidRDefault="00A020E8" w:rsidP="00CA79B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  2)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หลักสูตรการ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>ฝึกอบและศึกษาดูงาน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>นอกสถานที่</w:t>
            </w:r>
          </w:p>
          <w:p w:rsidR="00A020E8" w:rsidRDefault="00A020E8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  3)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หลักสูตร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>ฝึกอบรมคุณธรรมจริยธรรมและการป</w:t>
            </w:r>
            <w:r w:rsidR="007F2BE5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ราบปรามการทุจริต</w:t>
            </w:r>
          </w:p>
          <w:p w:rsidR="007F2BE5" w:rsidRDefault="007F2BE5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4)  หลักสูตรการอบรมการทำดีด้วยหัวใจ</w:t>
            </w:r>
          </w:p>
          <w:p w:rsidR="002F3F1D" w:rsidRPr="0009618C" w:rsidRDefault="002F3F1D" w:rsidP="00057213">
            <w:pPr>
              <w:pStyle w:val="a3"/>
              <w:numPr>
                <w:ilvl w:val="1"/>
                <w:numId w:val="1"/>
              </w:numPr>
              <w:ind w:left="884" w:hanging="524"/>
              <w:rPr>
                <w:rFonts w:ascii="TH SarabunPSK" w:hAnsi="TH SarabunPSK" w:cs="TH SarabunPSK"/>
                <w:sz w:val="36"/>
                <w:szCs w:val="36"/>
              </w:rPr>
            </w:pPr>
            <w:r w:rsidRPr="0009618C">
              <w:rPr>
                <w:rFonts w:ascii="TH SarabunPSK" w:hAnsi="TH SarabunPSK" w:cs="TH SarabunPSK"/>
                <w:sz w:val="36"/>
                <w:szCs w:val="36"/>
                <w:cs/>
              </w:rPr>
              <w:t>การฝกอบรมภายนอก</w:t>
            </w:r>
          </w:p>
          <w:p w:rsidR="0009618C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หลักสูตรการปรับปรุงบัญชีการปิดบัญชี รายงาน</w:t>
            </w:r>
          </w:p>
          <w:p w:rsidR="0009618C" w:rsidRDefault="0009618C" w:rsidP="0009618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9618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การเงิน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และหมายเหตุประกอบงบการเงินของ อปท.</w:t>
            </w:r>
          </w:p>
          <w:p w:rsidR="0009618C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หลักสูตร การเลื่อนตำแหน่งปรับระดับ</w:t>
            </w:r>
          </w:p>
          <w:p w:rsidR="0009618C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หลักสูตร การจัดทำแผนที่ภาษี</w:t>
            </w:r>
          </w:p>
          <w:p w:rsidR="0009618C" w:rsidRPr="0009618C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หลักสูตร  การพัฒนาทรั</w:t>
            </w:r>
            <w:r w:rsidRPr="0009618C">
              <w:rPr>
                <w:rFonts w:ascii="TH SarabunPSK" w:hAnsi="TH SarabunPSK" w:cs="TH SarabunPSK" w:hint="cs"/>
                <w:sz w:val="36"/>
                <w:szCs w:val="36"/>
                <w:cs/>
              </w:rPr>
              <w:t>พยากรบุคคล</w:t>
            </w:r>
          </w:p>
        </w:tc>
      </w:tr>
      <w:bookmarkEnd w:id="2"/>
      <w:tr w:rsidR="00A020E8" w:rsidTr="001B20C8">
        <w:tc>
          <w:tcPr>
            <w:tcW w:w="3119" w:type="dxa"/>
          </w:tcPr>
          <w:p w:rsidR="002F3F1D" w:rsidRPr="002F3F1D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</w:t>
            </w:r>
            <w:r w:rsidRPr="002F3F1D">
              <w:rPr>
                <w:rFonts w:ascii="TH SarabunPSK" w:hAnsi="TH SarabunPSK" w:cs="TH SarabunPSK"/>
                <w:sz w:val="36"/>
                <w:szCs w:val="36"/>
                <w:cs/>
              </w:rPr>
              <w:t>การสนับสนุนใหเกิด</w:t>
            </w:r>
          </w:p>
          <w:p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การเรียนรูและพัฒนา</w:t>
            </w:r>
          </w:p>
          <w:p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อยางตอเนื่อง เพื่อพัฒนา</w:t>
            </w:r>
          </w:p>
          <w:p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และสรางทางกาวหนา</w:t>
            </w:r>
          </w:p>
          <w:p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บุคลากร</w:t>
            </w:r>
          </w:p>
          <w:p w:rsidR="00A020E8" w:rsidRPr="00021625" w:rsidRDefault="00A020E8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513" w:type="dxa"/>
          </w:tcPr>
          <w:p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มีระบบการบริหารจัดการองคความรู (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Knowledge Management)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ภายในของสวนราชการ ประจําปงบประมาณ พ.ศ. 256</w:t>
            </w:r>
            <w:r w:rsidR="0010714B" w:rsidRPr="0010714B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="00C626D7" w:rsidRPr="0010714B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C626D7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  <w:r w:rsidRPr="004042B0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 xml:space="preserve"> </w:t>
            </w:r>
            <w:r w:rsidR="004042B0" w:rsidRPr="004042B0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ไดแก</w:t>
            </w:r>
          </w:p>
          <w:p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>“การจัดทำคู่มือการปฏิบัติงานแต่ละตำแหน่ง</w:t>
            </w:r>
            <w:r w:rsidR="00BF06CD">
              <w:rPr>
                <w:rFonts w:ascii="TH SarabunPSK" w:hAnsi="TH SarabunPSK" w:cs="TH SarabunPSK" w:hint="cs"/>
                <w:sz w:val="36"/>
                <w:szCs w:val="36"/>
                <w:cs/>
              </w:rPr>
              <w:t>”</w:t>
            </w:r>
          </w:p>
          <w:p w:rsidR="004042B0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2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) </w:t>
            </w:r>
            <w:r w:rsid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“การสรางการตระหนักรูและจิตสํานึกในการตอตาน</w:t>
            </w:r>
          </w:p>
          <w:p w:rsidR="004042B0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การทุจริตคอรรัปชันและสงเสริมจริยธรรมของบุคลากร</w:t>
            </w:r>
          </w:p>
          <w:p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”</w:t>
            </w:r>
          </w:p>
          <w:p w:rsidR="002F3F1D" w:rsidRPr="004042B0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3</w:t>
            </w:r>
            <w:r w:rsidRPr="004042B0">
              <w:rPr>
                <w:rFonts w:ascii="TH SarabunPSK" w:hAnsi="TH SarabunPSK" w:cs="TH SarabunPSK"/>
                <w:sz w:val="36"/>
                <w:szCs w:val="36"/>
                <w:cs/>
              </w:rPr>
              <w:t>) “ระบบจดหมายอิเล็กทรอนิกสกลางเพื่อการสื่อสารใน</w:t>
            </w:r>
            <w:r w:rsidR="004042B0" w:rsidRP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>หน่วยงาน”</w:t>
            </w:r>
          </w:p>
          <w:p w:rsidR="004042B0" w:rsidRDefault="002F3F1D" w:rsidP="00BF06C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2. มีระบบการสอนงาน (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Coaching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หรือ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On-the-Job Training)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ของบุคลากรระดับหัวหนางาน หรือการถายโอนความรูจากผูที่จะเกษียณอายุราชการอยางมีแบบแผนโดยเฉพาะองคความรูในภารกิจหลัก และรวบรวมเปนขอมูลองคความรูเพื่อประโยชนในการเรียนรูของบุคลากรผูปฏิบัติงานรุนตอไป</w:t>
            </w:r>
          </w:p>
        </w:tc>
      </w:tr>
    </w:tbl>
    <w:p w:rsidR="00A020E8" w:rsidRDefault="00A020E8" w:rsidP="00CD2089">
      <w:pPr>
        <w:rPr>
          <w:rFonts w:ascii="TH SarabunPSK" w:hAnsi="TH SarabunPSK" w:cs="TH SarabunPSK"/>
          <w:sz w:val="36"/>
          <w:szCs w:val="36"/>
        </w:rPr>
      </w:pPr>
    </w:p>
    <w:p w:rsidR="0010714B" w:rsidRDefault="0010714B" w:rsidP="00CD2089">
      <w:pPr>
        <w:rPr>
          <w:rFonts w:ascii="TH SarabunPSK" w:hAnsi="TH SarabunPSK" w:cs="TH SarabunPSK"/>
          <w:sz w:val="36"/>
          <w:szCs w:val="36"/>
        </w:rPr>
      </w:pPr>
    </w:p>
    <w:p w:rsidR="0010714B" w:rsidRDefault="0010714B" w:rsidP="00CD2089">
      <w:pPr>
        <w:rPr>
          <w:rFonts w:ascii="TH SarabunPSK" w:hAnsi="TH SarabunPSK" w:cs="TH SarabunPSK"/>
          <w:sz w:val="36"/>
          <w:szCs w:val="36"/>
        </w:rPr>
      </w:pPr>
    </w:p>
    <w:p w:rsidR="003A7817" w:rsidRDefault="003A7817" w:rsidP="00CD2089">
      <w:pPr>
        <w:rPr>
          <w:rFonts w:ascii="TH SarabunPSK" w:hAnsi="TH SarabunPSK" w:cs="TH SarabunPSK"/>
          <w:sz w:val="36"/>
          <w:szCs w:val="36"/>
        </w:rPr>
      </w:pPr>
    </w:p>
    <w:p w:rsidR="001B20C8" w:rsidRDefault="001B20C8" w:rsidP="00CD2089">
      <w:pPr>
        <w:rPr>
          <w:rFonts w:ascii="TH SarabunPSK" w:hAnsi="TH SarabunPSK" w:cs="TH SarabunPSK"/>
          <w:sz w:val="36"/>
          <w:szCs w:val="36"/>
        </w:rPr>
      </w:pPr>
    </w:p>
    <w:p w:rsidR="006D2A2E" w:rsidRDefault="006D2A2E" w:rsidP="00CD2089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09618C" w:rsidTr="001B20C8">
        <w:tc>
          <w:tcPr>
            <w:tcW w:w="3969" w:type="dxa"/>
          </w:tcPr>
          <w:p w:rsidR="0009618C" w:rsidRDefault="0009618C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:rsidR="0009618C" w:rsidRDefault="0009618C" w:rsidP="003F7CF5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09618C" w:rsidTr="001B20C8">
        <w:tc>
          <w:tcPr>
            <w:tcW w:w="3969" w:type="dxa"/>
          </w:tcPr>
          <w:p w:rsidR="0009618C" w:rsidRPr="00021625" w:rsidRDefault="0009618C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การสับเปลี่ยนหมุนเวียนงาน</w:t>
            </w:r>
          </w:p>
          <w:p w:rsidR="0009618C" w:rsidRDefault="0009618C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:rsidR="0009618C" w:rsidRPr="00021625" w:rsidRDefault="0009618C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มีการสับเปลี่ยนหมุนเวียน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งานภายในกอง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และโยกยายหนาที่ใหเหมาะสมตามความสามารถของบุคลากร เพื่อใหบุคลากรไดมีการเรียนรูและพัฒนาทักษะการทํางานที่มีความหลากหลายลักษณะงาน </w:t>
            </w:r>
          </w:p>
          <w:p w:rsidR="0009618C" w:rsidRDefault="0009618C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CD2089" w:rsidRPr="00124271" w:rsidRDefault="00CD2089" w:rsidP="00124271">
      <w:pPr>
        <w:pStyle w:val="a3"/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 w:rsidRPr="00124271">
        <w:rPr>
          <w:rFonts w:ascii="TH SarabunPSK" w:hAnsi="TH SarabunPSK" w:cs="TH SarabunPSK"/>
          <w:sz w:val="36"/>
          <w:szCs w:val="36"/>
          <w:cs/>
        </w:rPr>
        <w:t>การพัฒนาคุณภาพชีวิต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124271" w:rsidTr="001B20C8">
        <w:tc>
          <w:tcPr>
            <w:tcW w:w="3969" w:type="dxa"/>
          </w:tcPr>
          <w:p w:rsidR="00124271" w:rsidRDefault="00124271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bookmarkStart w:id="3" w:name="_Hlk41486663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:rsidR="00124271" w:rsidRDefault="00124271" w:rsidP="00A15A9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124271" w:rsidTr="001B20C8">
        <w:tc>
          <w:tcPr>
            <w:tcW w:w="3969" w:type="dxa"/>
          </w:tcPr>
          <w:p w:rsidR="00124271" w:rsidRPr="00021625" w:rsidRDefault="00C626D7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</w:t>
            </w:r>
            <w:r w:rsidR="00124271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สภาพแวดลอมในการทํางาน</w:t>
            </w:r>
          </w:p>
          <w:p w:rsidR="00124271" w:rsidRDefault="00124271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มี</w:t>
            </w:r>
            <w:r w:rsidR="00BF06CD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จัดสภาพแวดลอมในที่ทํางานใหมีแสงสวางที่เพียงพอ อุณหภูมิที่เหมาะสม อากาศที่บริสุทธิ์</w:t>
            </w:r>
            <w:r w:rsid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มีหองทํางานและหองประชุมที่ทันสมัยโดยมีการรักษาความสะอาดอยางสม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่ำ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เสมอ</w:t>
            </w:r>
          </w:p>
          <w:p w:rsidR="00124271" w:rsidRDefault="00124271" w:rsidP="0012427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มีการจัดภูมิทัศนของสํานักงานใหนาอยู โดยจัดประดับตนไม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</w:p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ดอกไมใหมีความสดชื่นมีชีวิตชีวา</w:t>
            </w:r>
            <w:r w:rsid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เพื่อชวยสรางบรรยากาศในการปฏิบัติงาน </w:t>
            </w:r>
          </w:p>
          <w:p w:rsidR="004042B0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2. มีการสนับสนุนดานเทคโนโลยีและอุปกรณคอมพิวเตอรที่ทันสมัย เพื่อใชในการปฏิบัติงานใหเกิดความสะดวก รวดเร็ว </w:t>
            </w:r>
          </w:p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คลองตัว และเพิ่มประสิทธิภาพของบุคลากร ไดแก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คอมพิวเตอร ใหกับขาราชการ 1 คน ตอ </w:t>
            </w:r>
            <w:r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เครื่อง </w:t>
            </w:r>
            <w:r w:rsidR="004042B0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หองอเนกประสงคในการแลกเปลี่ยนแบงปนความรู</w:t>
            </w:r>
            <w:r w:rsidR="004042B0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ประสบการณ และขอมูลที่ไดจากการปฏิบัติงาน (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Co-Working Space)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มี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Wireless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ทั่วทั้งสํานักงาน ตลอดจนอุปกรณปฏิบัติงานอื่น ๆ</w:t>
            </w:r>
          </w:p>
          <w:p w:rsidR="00124271" w:rsidRPr="00124271" w:rsidRDefault="00124271" w:rsidP="004042B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bookmarkEnd w:id="3"/>
      <w:tr w:rsidR="00124271" w:rsidTr="001B20C8">
        <w:tc>
          <w:tcPr>
            <w:tcW w:w="3969" w:type="dxa"/>
          </w:tcPr>
          <w:p w:rsidR="00124271" w:rsidRPr="00021625" w:rsidRDefault="00C626D7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2. </w:t>
            </w:r>
            <w:r w:rsidR="00124271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ระบบการทํางานที่เอื้อ</w:t>
            </w:r>
          </w:p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ประโยชนรวมกันระหวาง</w:t>
            </w:r>
          </w:p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ปจเจกบุคคลกับองคกร</w:t>
            </w:r>
          </w:p>
          <w:p w:rsidR="00124271" w:rsidRDefault="00124271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:rsidR="00BA287E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มุงเนนการพัฒนาการบริหารทรัพยากรบุคคลใหบุคลากรสามารถทํางานไดเต็มศักยภาพ สามารถ</w:t>
            </w:r>
          </w:p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สรางสรรคและสงมอบผลงานที่มีคุณภาพให โดยปรับปรุง</w:t>
            </w:r>
          </w:p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ระบบงาน การเรียนรูของบุคลากร การสรางแรงจูงใจ การสรางความผาสุก ความพึงพอใจของบุคลากร เพื่อใหสามารถทํางานไดเต็มศักยภาพ สามารถสรางสรรคงานและสงมอบผลงานที่มีคุณภาพ ดังนี้</w:t>
            </w:r>
          </w:p>
          <w:p w:rsidR="00BA287E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1) การนําระบบ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Competency Based Management </w:t>
            </w:r>
          </w:p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มาเปนแนวทางในการพัฒนาทรัพยากรบุคคล เชน การสรรหาบุคลากรรุนใหมที่มีสมรรถนะเหมาะสม การสอนงาน</w:t>
            </w:r>
          </w:p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การสับเปลี่ยนหมุนเวียนงาน การทํางานเปนทีม การสรางบุคลากรใหเปน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>Knowledge</w:t>
            </w:r>
            <w:r w:rsidR="00BA287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Worker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การพัฒนาระบบการประเมินผลการปฏิบัติงานของบุคลากรที่มีประสิทธิผลและ</w:t>
            </w:r>
          </w:p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เปนธรรม การเปดโอกาสใหผูมีความรูความสามารถไดมีโอกาสศึกษาดูงานรวมปฏิบัติงานรวมกับองคกร </w:t>
            </w:r>
          </w:p>
          <w:p w:rsidR="000F3C74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2) มีการสงเสริมใหบุคลากรมีความคิดในเชิงยุทธศาสตร มีความคิดเชิงสรางสรรค</w:t>
            </w:r>
            <w:r w:rsidR="000F3C74"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ทํางานเชิงรุกอยูบนฐานขององคความรู </w:t>
            </w:r>
          </w:p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ขอมูลสารสนเทศ มีความยืดหยุนคลองตัวปรับตัวใหทันตอการเปลี่ยนแปลง และพรอมกับการเปนผูนําในการเปลี่ยนแปลง</w:t>
            </w:r>
          </w:p>
          <w:p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3) มีการสงเสริมใหบุคลากรมีความสุขในการปฏิบัติราชการ จัดกิจกรรมสงเสริมคุณภาพชีวิตของบุคลากร เชน</w:t>
            </w:r>
          </w:p>
          <w:p w:rsidR="004042B0" w:rsidRDefault="00124271" w:rsidP="0012427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- การจัดสถานที่ออกกําลังกาย ม</w:t>
            </w:r>
            <w:r w:rsid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>ีสนามกีฬากลางแจ้ง  อุปกรณ์สำหรับเล่นกีฬา</w:t>
            </w:r>
          </w:p>
          <w:p w:rsidR="00A15A90" w:rsidRPr="00021625" w:rsidRDefault="00A15A90" w:rsidP="00A15A9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- การตรวจสุขภาพประจําป</w:t>
            </w:r>
            <w:r w:rsidR="00BF06CD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</w:p>
          <w:p w:rsidR="00A15A90" w:rsidRPr="00021625" w:rsidRDefault="00A15A90" w:rsidP="00A15A9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การจัดหองสวัสดิการสํานักงาน เพื่อใหขาราชการมีหองประชุม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meeting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กลุมยอย มีหองรับประทานอาหารในชวงเวลาเชาและพักกลางวัน</w:t>
            </w:r>
          </w:p>
          <w:p w:rsidR="00A15A90" w:rsidRPr="00124271" w:rsidRDefault="00A15A90" w:rsidP="00C626D7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- มีการสงเสริมใหเปนสํานักงานสมัยใหม เพื่อเพิ่มความสะดวกรวดเร็วและชวยลดขั้นตอนในการปฏิบัติงาน และลดการใชกระดาษ</w:t>
            </w:r>
          </w:p>
        </w:tc>
      </w:tr>
    </w:tbl>
    <w:p w:rsidR="00221DD6" w:rsidRPr="00221DD6" w:rsidRDefault="00221DD6" w:rsidP="00221DD6">
      <w:pPr>
        <w:pStyle w:val="a3"/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 w:rsidRPr="00221DD6">
        <w:rPr>
          <w:rFonts w:ascii="TH SarabunPSK" w:hAnsi="TH SarabunPSK" w:cs="TH SarabunPSK"/>
          <w:sz w:val="36"/>
          <w:szCs w:val="36"/>
          <w:cs/>
        </w:rPr>
        <w:t>การประเมินผลการปฏิบัติงาน</w:t>
      </w: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221DD6" w:rsidTr="001B20C8">
        <w:tc>
          <w:tcPr>
            <w:tcW w:w="3828" w:type="dxa"/>
          </w:tcPr>
          <w:p w:rsidR="00221DD6" w:rsidRDefault="00221DD6" w:rsidP="00A15A9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:rsidR="00221DD6" w:rsidRDefault="00221DD6" w:rsidP="00A15A9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221DD6" w:rsidTr="001B20C8">
        <w:tc>
          <w:tcPr>
            <w:tcW w:w="3828" w:type="dxa"/>
          </w:tcPr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ระบบการบริหาร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การประเมินผลการ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ปฏิบัติงาน</w:t>
            </w:r>
          </w:p>
          <w:p w:rsidR="00221DD6" w:rsidRDefault="00221DD6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:rsidR="00221DD6" w:rsidRPr="00A15A90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ปฏิบัติตามหลักเกณฑและวิธีการประเมินผลการปฏิบัติราชการตาม</w:t>
            </w:r>
            <w:r w:rsidR="00A15A90" w:rsidRP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ประกาศหลักเกณฑ์และเงื่อนไขในการประเมินผลการปฏิบัติงานของพนักงานส่วนตำบล พ.ศ.  2558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15A90">
              <w:rPr>
                <w:rFonts w:ascii="TH SarabunPSK" w:hAnsi="TH SarabunPSK" w:cs="TH SarabunPSK"/>
                <w:sz w:val="36"/>
                <w:szCs w:val="36"/>
                <w:cs/>
              </w:rPr>
              <w:t>2. มีประกาศ</w:t>
            </w:r>
            <w:r w:rsidR="00A15A90" w:rsidRP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คณะกรรมการพนักงานส่วนตำบลจังหวัดนครราชสีมา </w:t>
            </w:r>
            <w:r w:rsidRPr="00A15A9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เรื่อง </w:t>
            </w:r>
            <w:r w:rsidR="00A15A90" w:rsidRP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หลักเกณฑ์และเงื่อนไขในการประเมินผลการปฏิบัติงานของพนักงานส่วนตำบล พ.ศ.  2558 </w:t>
            </w:r>
            <w:r w:rsidRPr="00A15A9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ลงวันที่ </w:t>
            </w:r>
            <w:r w:rsidR="00A15A90" w:rsidRP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  <w:r w:rsidRPr="00A15A9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กุมภาพันธ์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พ.ศ. 2559 เพื่อใหการการประเมินผลการปฏิบัติงานของขาราชการอบต.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เปนไปดวยความ</w:t>
            </w:r>
          </w:p>
          <w:p w:rsidR="00221DD6" w:rsidRPr="00124271" w:rsidRDefault="00221DD6" w:rsidP="005E0118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โปรงใสและเปนธรรม ตรวจสอบได</w:t>
            </w:r>
          </w:p>
        </w:tc>
      </w:tr>
    </w:tbl>
    <w:p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:rsidR="003A7817" w:rsidRDefault="003A7817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:rsidR="00AC4348" w:rsidRDefault="00AC4348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:rsidR="00CD2089" w:rsidRPr="00221DD6" w:rsidRDefault="00CD2089" w:rsidP="00221DD6">
      <w:pPr>
        <w:pStyle w:val="a3"/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 w:rsidRPr="00221DD6">
        <w:rPr>
          <w:rFonts w:ascii="TH SarabunPSK" w:hAnsi="TH SarabunPSK" w:cs="TH SarabunPSK"/>
          <w:sz w:val="36"/>
          <w:szCs w:val="36"/>
          <w:cs/>
        </w:rPr>
        <w:t>การสงเสริมจริยธรรม การรักษาวินัยของบุคลากรในหนวยงาน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4395"/>
        <w:gridCol w:w="6662"/>
      </w:tblGrid>
      <w:tr w:rsidR="00221DD6" w:rsidTr="001B20C8">
        <w:tc>
          <w:tcPr>
            <w:tcW w:w="4395" w:type="dxa"/>
          </w:tcPr>
          <w:p w:rsidR="00221DD6" w:rsidRDefault="00221DD6" w:rsidP="00BF06C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bookmarkStart w:id="4" w:name="_Hlk41487754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662" w:type="dxa"/>
          </w:tcPr>
          <w:p w:rsidR="00221DD6" w:rsidRDefault="00221DD6" w:rsidP="00BF06C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221DD6" w:rsidTr="001B20C8">
        <w:tc>
          <w:tcPr>
            <w:tcW w:w="4395" w:type="dxa"/>
          </w:tcPr>
          <w:p w:rsidR="00221DD6" w:rsidRPr="00021625" w:rsidRDefault="00C626D7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</w:t>
            </w:r>
            <w:r w:rsidR="00221DD6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การสงเสริมใหการ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บริหารทรัพยากรบุคคล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มีธรรมาภิบาล</w:t>
            </w:r>
          </w:p>
          <w:p w:rsidR="00221DD6" w:rsidRDefault="00221DD6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62" w:type="dxa"/>
          </w:tcPr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มีการดําเนินการตามหลักเกณฑ วิธีการที่กําหนด</w:t>
            </w:r>
            <w:r w:rsid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หลักเกณฑ์ของคณะกรรมการพนักงานส่วนตำบลจังหวัดนคราชสีมา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2. มีการกําหนดหลักเกณฑการบริหารและพัฒนาทรัพยากรบุคคลของอบต.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</w:p>
          <w:p w:rsidR="00A15A90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3. มีกลไกการตรวจสอบผลของการบริหารทรัพยากรบุคคลของ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สวนราชการ เพื่อสรางความเชื่อมั่นวาระบบการบริหารทรัพยากรบุคคลเปนไปตามระบบคุณธรรม ดังนี้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3.1 แตงตั้งคณะทํางานสงเสริมคุณธรรมและความโปรงใสในการดําเนินงานของ หนวยงาน ประจําปงบประมาณ พ.ศ. 256</w:t>
            </w:r>
            <w:r w:rsid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3.2 แตงตั้งคณะกรรมการประเมินผลการปฏิบัติงาน</w:t>
            </w:r>
          </w:p>
          <w:p w:rsidR="00221DD6" w:rsidRPr="00124271" w:rsidRDefault="00A15A90" w:rsidP="00125D24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3.3</w:t>
            </w:r>
            <w:r w:rsidR="00221DD6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แตงตั้งคณะกรรมการสอบสัมภาษณบุคคลเพื่อเขารับราชการ</w:t>
            </w:r>
          </w:p>
        </w:tc>
      </w:tr>
      <w:bookmarkEnd w:id="4"/>
      <w:tr w:rsidR="00221DD6" w:rsidTr="001B20C8">
        <w:tc>
          <w:tcPr>
            <w:tcW w:w="4395" w:type="dxa"/>
          </w:tcPr>
          <w:p w:rsidR="00221DD6" w:rsidRPr="00021625" w:rsidRDefault="00C626D7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2.  </w:t>
            </w:r>
            <w:r w:rsidR="00221DD6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การกําหนดมาตรการ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แนวทาง กรอบ ขั้นตอน</w:t>
            </w:r>
          </w:p>
          <w:p w:rsidR="00273553" w:rsidRPr="00021625" w:rsidRDefault="00221DD6" w:rsidP="0027355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วิธีการการปฏิบัติงาน</w:t>
            </w:r>
            <w:r w:rsidR="00273553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เกี่ยวของกับการสงเสริมคุณธรรมและคานิยมสุจริต</w:t>
            </w:r>
          </w:p>
          <w:p w:rsidR="00221DD6" w:rsidRDefault="00221DD6" w:rsidP="00221DD6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62" w:type="dxa"/>
          </w:tcPr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มีมาตรการตางๆ ที่เกี่ยวของกับการสงเสริมคุณธรรมและคานิยมสุจริตใหกับบุคลากร</w:t>
            </w:r>
            <w:r w:rsidR="005E0118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ไดแก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มาตรการเผยแพรขอมูล ตอสาธารณะ</w:t>
            </w:r>
          </w:p>
          <w:p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2. มาตรการใหผูมีสวนไดสวนเสีย มีสวนรวม</w:t>
            </w:r>
          </w:p>
          <w:p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3. มาตรการสงเสริมความโปรงใส ในการจัดซื้อจัดจาง</w:t>
            </w:r>
          </w:p>
          <w:p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4. มาตรการจัดการเรื่องรองเรียน การทุจริต</w:t>
            </w:r>
          </w:p>
          <w:p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5. มาตรการปองกันการรับสินบน</w:t>
            </w:r>
          </w:p>
          <w:p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6. มาตรการปองกันการขัดกันระหวาง ผลประโยชนสวนตนกับผลประโยชน สวนรวม</w:t>
            </w:r>
          </w:p>
          <w:p w:rsidR="00221DD6" w:rsidRPr="00124271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7. มาตรการตรวจสอบการใชดุลพินิจ</w:t>
            </w:r>
          </w:p>
        </w:tc>
      </w:tr>
      <w:tr w:rsidR="00273553" w:rsidTr="001B20C8">
        <w:tc>
          <w:tcPr>
            <w:tcW w:w="4395" w:type="dxa"/>
          </w:tcPr>
          <w:p w:rsidR="00777B03" w:rsidRPr="00021625" w:rsidRDefault="00C626D7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3. </w:t>
            </w:r>
            <w:r w:rsidR="00777B03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การกําหนดกลไกใน</w:t>
            </w:r>
          </w:p>
          <w:p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การกํากับและติดตาม</w:t>
            </w:r>
          </w:p>
          <w:p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กรณีมีการรองเรียนการ</w:t>
            </w:r>
          </w:p>
          <w:p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ทุจริต หรือประพฤติมิ</w:t>
            </w:r>
          </w:p>
          <w:p w:rsidR="00273553" w:rsidRDefault="00777B03" w:rsidP="001B20C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ชอบตาง ๆ รวมผู</w:t>
            </w:r>
            <w:r w:rsidR="001B20C8">
              <w:rPr>
                <w:rFonts w:ascii="TH SarabunPSK" w:hAnsi="TH SarabunPSK" w:cs="TH SarabunPSK"/>
                <w:sz w:val="36"/>
                <w:szCs w:val="36"/>
                <w:cs/>
              </w:rPr>
              <w:t>รับผิดชอบ</w:t>
            </w:r>
            <w:r w:rsidR="001B20C8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662" w:type="dxa"/>
          </w:tcPr>
          <w:p w:rsidR="00905239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มีกลไ</w:t>
            </w:r>
            <w:r w:rsid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ก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การกํากับติดตามการปองกันผลประโยชนทับซอนอยาง</w:t>
            </w:r>
          </w:p>
          <w:p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ตอเนื่อง ดังนี้</w:t>
            </w:r>
          </w:p>
          <w:p w:rsidR="00905239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ระบบการแจงเบาะแสการทุจริตหรือรองเรียนการทุจริตในหลายชองทาง เชน เว็บไซตของอบต.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และในระบบ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Intranet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ของอบต.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เพื่อใหประชาชนที่</w:t>
            </w:r>
          </w:p>
          <w:p w:rsidR="00905239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มีสวนไดสวนเสีย หรือเปนผูรับบริการจาก</w:t>
            </w:r>
            <w:r w:rsid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รวมไปถึงบุคลากรของอบต.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สามารถแจงเบาะแสการทุจริตหรือรองเรียนการทุจริตได กรณีมีการแจงเบาะแสการทุจริตหรือรองเรียนการทุจริตตาง</w:t>
            </w:r>
            <w:r w:rsidR="0090523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ๆ ใหเจาหนาที่ศูนยปฏิบัติการ</w:t>
            </w:r>
          </w:p>
          <w:p w:rsidR="00905239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ตอตานทุจริต 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บันทึกเบาะแสหรือเรื่อง</w:t>
            </w:r>
          </w:p>
          <w:p w:rsidR="003A7817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รองเรียน ดําเนินการติดตามความคืบหนาในสวนที่เกี่ยวของ และแจงผลการดําเนินการใหกับผูรองเรียนทราบโดยดวน พร</w:t>
            </w:r>
            <w:r w:rsidR="00E80A25">
              <w:rPr>
                <w:rFonts w:ascii="TH SarabunPSK" w:hAnsi="TH SarabunPSK" w:cs="TH SarabunPSK"/>
                <w:sz w:val="36"/>
                <w:szCs w:val="36"/>
                <w:cs/>
              </w:rPr>
              <w:t>อม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ทั้ง</w:t>
            </w:r>
          </w:p>
          <w:p w:rsidR="003A7817" w:rsidRDefault="003A7817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จัดทํารายงานการรองเรียนเรื่องทุจริต รายงานใหผูบริหารทราบทุก 3</w:t>
            </w:r>
            <w:r w:rsidR="0090523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เดือน ซึ่งจากการตรวจสอบการรองเรียนผานชองทางตางๆ ของอบต.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ไมพบวามีการรองเรียนเกี่ยวกับการปฏิบัติงานของเจาหนาที่แตอยางใด</w:t>
            </w:r>
          </w:p>
          <w:p w:rsidR="00C626D7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2. ศูนยปฏิบัติการตอตานทุจริต 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ปฏิบัติ</w:t>
            </w:r>
          </w:p>
          <w:p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หนาที่เกี่ยวกับการสงเสริมคุมครองจริยธรรมในอบต.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ทั้งยังรับขอรองเรียนการทุจริตอื่น</w:t>
            </w:r>
            <w:r w:rsidR="00C62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ๆ รวมทั้งการติดตาม</w:t>
            </w:r>
          </w:p>
          <w:p w:rsidR="00273553" w:rsidRPr="00124271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ประเมินผล ทุจริต 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</w:p>
        </w:tc>
      </w:tr>
    </w:tbl>
    <w:tbl>
      <w:tblPr>
        <w:tblStyle w:val="a4"/>
        <w:tblpPr w:leftFromText="180" w:rightFromText="180" w:vertAnchor="text" w:horzAnchor="margin" w:tblpX="-1144" w:tblpY="-10522"/>
        <w:tblW w:w="11052" w:type="dxa"/>
        <w:tblLook w:val="04A0" w:firstRow="1" w:lastRow="0" w:firstColumn="1" w:lastColumn="0" w:noHBand="0" w:noVBand="1"/>
      </w:tblPr>
      <w:tblGrid>
        <w:gridCol w:w="4546"/>
        <w:gridCol w:w="6506"/>
      </w:tblGrid>
      <w:tr w:rsidR="00E80A25" w:rsidTr="001B20C8">
        <w:trPr>
          <w:trHeight w:val="841"/>
        </w:trPr>
        <w:tc>
          <w:tcPr>
            <w:tcW w:w="4546" w:type="dxa"/>
          </w:tcPr>
          <w:p w:rsidR="00E80A25" w:rsidRDefault="00E80A25" w:rsidP="001B20C8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6506" w:type="dxa"/>
          </w:tcPr>
          <w:p w:rsidR="003A7817" w:rsidRDefault="003A7817" w:rsidP="001B20C8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E80A25" w:rsidRDefault="00E80A25" w:rsidP="001B20C8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อบต.พันชนะ  ได้ดำเนินการแล้ว</w:t>
            </w:r>
          </w:p>
        </w:tc>
      </w:tr>
      <w:tr w:rsidR="00E80A25" w:rsidTr="001B20C8">
        <w:tc>
          <w:tcPr>
            <w:tcW w:w="4546" w:type="dxa"/>
          </w:tcPr>
          <w:p w:rsidR="00E80A25" w:rsidRPr="00021625" w:rsidRDefault="00E80A25" w:rsidP="001B20C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4.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การรักษาวินัย และ</w:t>
            </w:r>
          </w:p>
          <w:p w:rsidR="00E80A25" w:rsidRPr="00021625" w:rsidRDefault="00E80A25" w:rsidP="001B20C8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การดําเนินการทางวินัย</w:t>
            </w:r>
          </w:p>
          <w:p w:rsidR="00E80A25" w:rsidRDefault="00E80A25" w:rsidP="001B20C8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506" w:type="dxa"/>
          </w:tcPr>
          <w:p w:rsidR="00E80A25" w:rsidRPr="00021625" w:rsidRDefault="00E80A25" w:rsidP="001B20C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มีระเบียบหลักเกณฑสําหรับขาราชการ อบต.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ไดแก ระเบียบการลาของขาราชการ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ท้องถิ่น</w:t>
            </w:r>
          </w:p>
          <w:p w:rsidR="00E80A25" w:rsidRPr="00021625" w:rsidRDefault="00E80A25" w:rsidP="001B20C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. กรณีขาราชการอบต.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ที่ประพฤติตนผิดวินัย อบต.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ไดมีการดําเนินการดวยความยุติธรรมและปราศจากอคติ ตาม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หลักเกณฑ์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วาดวยการดําเนินการทางวินัย</w:t>
            </w:r>
          </w:p>
          <w:p w:rsidR="00E80A25" w:rsidRPr="00021625" w:rsidRDefault="00E80A25" w:rsidP="001B20C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. มีการเผยแพรและประชาสัมพันธขอมูลรายละเอียดในประเด็น วินัยขาราชการ การดําเนินการทางวินัย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ผ่ายเว็บไซต์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อบต.พันชนะ</w:t>
            </w:r>
          </w:p>
          <w:p w:rsidR="00E80A25" w:rsidRPr="00124271" w:rsidRDefault="00E80A25" w:rsidP="001B20C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273553" w:rsidRDefault="00273553" w:rsidP="00CD2089">
      <w:pPr>
        <w:rPr>
          <w:rFonts w:ascii="TH SarabunPSK" w:hAnsi="TH SarabunPSK" w:cs="TH SarabunPSK"/>
          <w:sz w:val="36"/>
          <w:szCs w:val="36"/>
        </w:rPr>
      </w:pPr>
    </w:p>
    <w:p w:rsidR="00905239" w:rsidRDefault="00905239" w:rsidP="00CD2089">
      <w:pPr>
        <w:rPr>
          <w:rFonts w:ascii="TH SarabunPSK" w:hAnsi="TH SarabunPSK" w:cs="TH SarabunPSK"/>
          <w:sz w:val="36"/>
          <w:szCs w:val="36"/>
        </w:rPr>
      </w:pPr>
    </w:p>
    <w:p w:rsidR="00C626D7" w:rsidRDefault="00E51C2A" w:rsidP="00CD2089">
      <w:pPr>
        <w:rPr>
          <w:rFonts w:ascii="TH SarabunPSK" w:hAnsi="TH SarabunPSK" w:cs="TH SarabunPSK"/>
          <w:sz w:val="36"/>
          <w:szCs w:val="36"/>
        </w:rPr>
      </w:pPr>
      <w:r w:rsidRPr="00D04F3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4F60852B" wp14:editId="44E1B2A4">
            <wp:simplePos x="0" y="0"/>
            <wp:positionH relativeFrom="column">
              <wp:posOffset>2228850</wp:posOffset>
            </wp:positionH>
            <wp:positionV relativeFrom="paragraph">
              <wp:posOffset>8890</wp:posOffset>
            </wp:positionV>
            <wp:extent cx="1733550" cy="495300"/>
            <wp:effectExtent l="0" t="0" r="0" b="0"/>
            <wp:wrapNone/>
            <wp:docPr id="7" name="รูปภาพ 7" descr="D:\ป้าปุ๊\ล.ปุ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้าปุ๊\ล.ปุ๊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5239" w:rsidRDefault="008B5091" w:rsidP="008B5091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ลงชื่อ ............................................... ผู้รายงาน</w:t>
      </w:r>
      <w:bookmarkStart w:id="5" w:name="_GoBack"/>
      <w:bookmarkEnd w:id="5"/>
    </w:p>
    <w:p w:rsidR="008B5091" w:rsidRDefault="008B5091" w:rsidP="008B5091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(นางอรัญญา อุตรวงษ์)</w:t>
      </w:r>
    </w:p>
    <w:p w:rsidR="008B5091" w:rsidRPr="00021625" w:rsidRDefault="008B5091" w:rsidP="008B5091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ตำแหน่ง  นักทรัพยากรบุคคลชำนาญการ</w:t>
      </w:r>
    </w:p>
    <w:p w:rsidR="00CD2089" w:rsidRDefault="008B5091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วันที่  6 เดือน  ตุลาคม พ.ศ. 2563</w:t>
      </w:r>
    </w:p>
    <w:p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:rsidR="00496958" w:rsidRPr="00E80A25" w:rsidRDefault="00E80A25" w:rsidP="00E80A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8EBB45" wp14:editId="0FB32348">
                <wp:simplePos x="0" y="0"/>
                <wp:positionH relativeFrom="page">
                  <wp:posOffset>-466725</wp:posOffset>
                </wp:positionH>
                <wp:positionV relativeFrom="paragraph">
                  <wp:posOffset>1802130</wp:posOffset>
                </wp:positionV>
                <wp:extent cx="466725" cy="5219700"/>
                <wp:effectExtent l="0" t="0" r="9525" b="0"/>
                <wp:wrapNone/>
                <wp:docPr id="2" name="รูปแบบอิสร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6725" cy="5219700"/>
                        </a:xfrm>
                        <a:custGeom>
                          <a:avLst/>
                          <a:gdLst>
                            <a:gd name="connsiteX0" fmla="*/ 19054 w 7505706"/>
                            <a:gd name="connsiteY0" fmla="*/ 0 h 7810500"/>
                            <a:gd name="connsiteX1" fmla="*/ 7505704 w 7505706"/>
                            <a:gd name="connsiteY1" fmla="*/ 4991100 h 7810500"/>
                            <a:gd name="connsiteX2" fmla="*/ 4 w 7505706"/>
                            <a:gd name="connsiteY2" fmla="*/ 7810500 h 781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05706" h="7810500">
                              <a:moveTo>
                                <a:pt x="19054" y="0"/>
                              </a:moveTo>
                              <a:cubicBezTo>
                                <a:pt x="3763966" y="1844675"/>
                                <a:pt x="7508879" y="3689350"/>
                                <a:pt x="7505704" y="4991100"/>
                              </a:cubicBezTo>
                              <a:cubicBezTo>
                                <a:pt x="7502529" y="6292850"/>
                                <a:pt x="-6346" y="6959600"/>
                                <a:pt x="4" y="7810500"/>
                              </a:cubicBezTo>
                            </a:path>
                          </a:pathLst>
                        </a:cu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7CF5" w:rsidRPr="00764DF9" w:rsidRDefault="003F7CF5" w:rsidP="004969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BB45" id="รูปแบบอิสระ 6" o:spid="_x0000_s1026" style="position:absolute;left:0;text-align:left;margin-left:-36.75pt;margin-top:141.9pt;width:36.75pt;height:411pt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05706,7810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" adj="-11796480,,5400" path="m19054,c3763966,1844675,7508879,3689350,7505704,4991100,7502529,6292850,-6346,6959600,4,7810500e" fillcolor="#a9d18e" stroked="f" strokeweight="1pt">
                <v:stroke joinstyle="miter"/>
                <v:formulas/>
                <v:path arrowok="t" o:connecttype="custom" o:connectlocs="1185,0;466725,3335516;0,5219700" o:connectangles="0,0,0" textboxrect="0,0,7505706,7810500"/>
                <v:textbox>
                  <w:txbxContent>
                    <w:p w:rsidR="003F7CF5" w:rsidRPr="00764DF9" w:rsidRDefault="003F7CF5" w:rsidP="00496958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96958" w:rsidRPr="00E80A25" w:rsidSect="003A7817">
      <w:pgSz w:w="11906" w:h="16838"/>
      <w:pgMar w:top="119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B70" w:rsidRDefault="00507B70" w:rsidP="00AC4348">
      <w:pPr>
        <w:spacing w:after="0" w:line="240" w:lineRule="auto"/>
      </w:pPr>
      <w:r>
        <w:separator/>
      </w:r>
    </w:p>
  </w:endnote>
  <w:endnote w:type="continuationSeparator" w:id="0">
    <w:p w:rsidR="00507B70" w:rsidRDefault="00507B70" w:rsidP="00AC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B70" w:rsidRDefault="00507B70" w:rsidP="00AC4348">
      <w:pPr>
        <w:spacing w:after="0" w:line="240" w:lineRule="auto"/>
      </w:pPr>
      <w:r>
        <w:separator/>
      </w:r>
    </w:p>
  </w:footnote>
  <w:footnote w:type="continuationSeparator" w:id="0">
    <w:p w:rsidR="00507B70" w:rsidRDefault="00507B70" w:rsidP="00AC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7225"/>
    <w:multiLevelType w:val="multilevel"/>
    <w:tmpl w:val="7332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4FC70C5"/>
    <w:multiLevelType w:val="hybridMultilevel"/>
    <w:tmpl w:val="23A28464"/>
    <w:lvl w:ilvl="0" w:tplc="EFD45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967B96"/>
    <w:multiLevelType w:val="hybridMultilevel"/>
    <w:tmpl w:val="1E0CF7F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34028"/>
    <w:multiLevelType w:val="multilevel"/>
    <w:tmpl w:val="7332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89"/>
    <w:rsid w:val="00021625"/>
    <w:rsid w:val="00057213"/>
    <w:rsid w:val="00095AE0"/>
    <w:rsid w:val="0009618C"/>
    <w:rsid w:val="000F3C74"/>
    <w:rsid w:val="00106832"/>
    <w:rsid w:val="0010714B"/>
    <w:rsid w:val="00124271"/>
    <w:rsid w:val="00125D24"/>
    <w:rsid w:val="001B20C8"/>
    <w:rsid w:val="00221DD6"/>
    <w:rsid w:val="00273553"/>
    <w:rsid w:val="002F3F1D"/>
    <w:rsid w:val="003166AC"/>
    <w:rsid w:val="003A7817"/>
    <w:rsid w:val="003F7CF5"/>
    <w:rsid w:val="004042B0"/>
    <w:rsid w:val="00496958"/>
    <w:rsid w:val="004D5258"/>
    <w:rsid w:val="00507B70"/>
    <w:rsid w:val="0056547F"/>
    <w:rsid w:val="005E0118"/>
    <w:rsid w:val="00602975"/>
    <w:rsid w:val="006551CF"/>
    <w:rsid w:val="00680B18"/>
    <w:rsid w:val="006913B4"/>
    <w:rsid w:val="006B1160"/>
    <w:rsid w:val="006D2A2E"/>
    <w:rsid w:val="0075181C"/>
    <w:rsid w:val="00764DF9"/>
    <w:rsid w:val="00777B03"/>
    <w:rsid w:val="007A1BB7"/>
    <w:rsid w:val="007F2BE5"/>
    <w:rsid w:val="00870BF9"/>
    <w:rsid w:val="00881B21"/>
    <w:rsid w:val="008B5091"/>
    <w:rsid w:val="00905239"/>
    <w:rsid w:val="00A020E8"/>
    <w:rsid w:val="00A15A90"/>
    <w:rsid w:val="00A17A00"/>
    <w:rsid w:val="00AC4348"/>
    <w:rsid w:val="00BA287E"/>
    <w:rsid w:val="00BF06CD"/>
    <w:rsid w:val="00C35F9B"/>
    <w:rsid w:val="00C626D7"/>
    <w:rsid w:val="00CA79BF"/>
    <w:rsid w:val="00CD2089"/>
    <w:rsid w:val="00D059F2"/>
    <w:rsid w:val="00D75B2B"/>
    <w:rsid w:val="00DE4066"/>
    <w:rsid w:val="00DE5D73"/>
    <w:rsid w:val="00E51C2A"/>
    <w:rsid w:val="00E56413"/>
    <w:rsid w:val="00E80A25"/>
    <w:rsid w:val="00E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98891-0E9A-4C30-96E2-2D08F9AF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25"/>
    <w:pPr>
      <w:ind w:left="720"/>
      <w:contextualSpacing/>
    </w:pPr>
  </w:style>
  <w:style w:type="table" w:styleId="a4">
    <w:name w:val="Table Grid"/>
    <w:basedOn w:val="a1"/>
    <w:uiPriority w:val="39"/>
    <w:rsid w:val="00021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C4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C4348"/>
  </w:style>
  <w:style w:type="paragraph" w:styleId="a7">
    <w:name w:val="footer"/>
    <w:basedOn w:val="a"/>
    <w:link w:val="a8"/>
    <w:uiPriority w:val="99"/>
    <w:unhideWhenUsed/>
    <w:rsid w:val="00AC4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C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C113A-525D-48F4-9FD2-CFF19123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A58M</dc:creator>
  <cp:keywords/>
  <dc:description/>
  <cp:lastModifiedBy>aranya auttarawong</cp:lastModifiedBy>
  <cp:revision>21</cp:revision>
  <cp:lastPrinted>2020-06-08T03:51:00Z</cp:lastPrinted>
  <dcterms:created xsi:type="dcterms:W3CDTF">2020-07-14T07:23:00Z</dcterms:created>
  <dcterms:modified xsi:type="dcterms:W3CDTF">2021-05-12T02:52:00Z</dcterms:modified>
</cp:coreProperties>
</file>